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bCs/>
          <w:sz w:val="29"/>
          <w:szCs w:val="29"/>
        </w:rPr>
      </w:pPr>
      <w:bookmarkStart w:id="0" w:name="_GoBack"/>
      <w:bookmarkEnd w:id="0"/>
      <w:r>
        <w:rPr>
          <w:b/>
          <w:bCs/>
          <w:sz w:val="29"/>
          <w:szCs w:val="29"/>
        </w:rPr>
        <w:t>安徽省教育厅转发</w:t>
      </w:r>
      <w:r>
        <w:rPr>
          <w:rFonts w:hint="eastAsia"/>
          <w:b/>
          <w:bCs/>
          <w:sz w:val="29"/>
          <w:szCs w:val="29"/>
        </w:rPr>
        <w:t>《</w:t>
      </w:r>
      <w:r>
        <w:rPr>
          <w:b/>
          <w:bCs/>
          <w:sz w:val="29"/>
          <w:szCs w:val="29"/>
        </w:rPr>
        <w:t>教育部高教司关于公布2016年国家级大学生创新创业训练计划项目名单的通知</w:t>
      </w:r>
      <w:r>
        <w:rPr>
          <w:rFonts w:hint="eastAsia"/>
          <w:b/>
          <w:bCs/>
          <w:sz w:val="29"/>
          <w:szCs w:val="29"/>
        </w:rPr>
        <w:t>》</w:t>
      </w:r>
    </w:p>
    <w:p>
      <w:pPr>
        <w:widowControl/>
        <w:shd w:val="clear" w:color="auto" w:fill="FFFFFF"/>
        <w:spacing w:line="580" w:lineRule="exact"/>
        <w:ind w:left="3003" w:firstLine="405" w:firstLineChars="150"/>
        <w:jc w:val="right"/>
        <w:rPr>
          <w:rFonts w:ascii="宋体" w:hAnsi="宋体" w:eastAsia="宋体" w:cs="宋体"/>
          <w:kern w:val="0"/>
          <w:sz w:val="24"/>
          <w:szCs w:val="24"/>
        </w:rPr>
      </w:pPr>
      <w:r>
        <w:rPr>
          <w:rFonts w:hint="eastAsia" w:ascii="仿宋_GB2312" w:hAnsi="宋体" w:eastAsia="仿宋_GB2312" w:cs="宋体"/>
          <w:kern w:val="0"/>
          <w:sz w:val="27"/>
          <w:szCs w:val="27"/>
          <w:shd w:val="clear" w:color="auto" w:fill="FFFFFF"/>
        </w:rPr>
        <w:t>皖教秘高〔2016〕140号</w:t>
      </w:r>
    </w:p>
    <w:p>
      <w:pPr>
        <w:widowControl/>
        <w:shd w:val="clear" w:color="auto" w:fill="FFFFFF"/>
        <w:spacing w:line="450" w:lineRule="atLeast"/>
        <w:jc w:val="left"/>
        <w:rPr>
          <w:rFonts w:ascii="方正仿宋_GBK" w:hAnsi="宋体" w:eastAsia="方正仿宋_GBK" w:cs="宋体"/>
          <w:kern w:val="0"/>
          <w:sz w:val="32"/>
          <w:szCs w:val="32"/>
          <w:shd w:val="clear" w:color="auto" w:fill="FFFFFF"/>
        </w:rPr>
      </w:pPr>
      <w:r>
        <w:rPr>
          <w:rFonts w:hint="eastAsia" w:ascii="仿宋_GB2312" w:hAnsi="宋体" w:eastAsia="仿宋_GB2312" w:cs="宋体"/>
          <w:kern w:val="0"/>
          <w:sz w:val="27"/>
          <w:szCs w:val="27"/>
          <w:shd w:val="clear" w:color="auto" w:fill="FFFFFF"/>
        </w:rPr>
        <w:t>各有关高校：</w:t>
      </w:r>
    </w:p>
    <w:p>
      <w:pPr>
        <w:widowControl/>
        <w:shd w:val="clear" w:color="auto" w:fill="FFFFFF"/>
        <w:spacing w:line="580" w:lineRule="exact"/>
        <w:jc w:val="left"/>
        <w:rPr>
          <w:rFonts w:ascii="方正仿宋_GBK" w:hAnsi="宋体" w:eastAsia="方正仿宋_GBK" w:cs="宋体"/>
          <w:kern w:val="0"/>
          <w:sz w:val="32"/>
          <w:szCs w:val="32"/>
          <w:shd w:val="clear" w:color="auto" w:fill="FFFFFF"/>
        </w:rPr>
      </w:pPr>
      <w:r>
        <w:rPr>
          <w:rFonts w:hint="eastAsia" w:ascii="仿宋_GB2312" w:hAnsi="宋体" w:eastAsia="仿宋_GB2312" w:cs="宋体"/>
          <w:kern w:val="0"/>
          <w:sz w:val="27"/>
          <w:szCs w:val="27"/>
          <w:shd w:val="clear" w:color="auto" w:fill="FFFFFF"/>
        </w:rPr>
        <w:t xml:space="preserve">    现将教育部高教司《关于公布2016年国家级大学生创新创业训练计划项目名单的通知》（教高司函〔2016〕45号）转发给你们。并将有关要求通知如下：</w:t>
      </w:r>
    </w:p>
    <w:p>
      <w:pPr>
        <w:widowControl/>
        <w:shd w:val="clear" w:color="auto" w:fill="FFFFFF"/>
        <w:spacing w:line="580" w:lineRule="exact"/>
        <w:jc w:val="left"/>
        <w:rPr>
          <w:rFonts w:ascii="方正仿宋_GBK" w:hAnsi="宋体" w:eastAsia="方正仿宋_GBK" w:cs="宋体"/>
          <w:kern w:val="0"/>
          <w:sz w:val="32"/>
          <w:szCs w:val="32"/>
          <w:shd w:val="clear" w:color="auto" w:fill="FFFFFF"/>
        </w:rPr>
      </w:pPr>
      <w:r>
        <w:rPr>
          <w:rFonts w:hint="eastAsia" w:ascii="仿宋_GB2312" w:hAnsi="宋体" w:eastAsia="仿宋_GB2312" w:cs="宋体"/>
          <w:kern w:val="0"/>
          <w:sz w:val="27"/>
          <w:szCs w:val="27"/>
          <w:shd w:val="clear" w:color="auto" w:fill="FFFFFF"/>
        </w:rPr>
        <w:t xml:space="preserve">    一、各校要高度重视大学生创新创业训练计划对推动人才培养模式改革的重要意义，通过实施国家级大学生创新创业训练计划，转变教育思想观念，改革人才培养模式，强化创新创业能力训练，增强高校学生的创新能力和创业能力；</w:t>
      </w:r>
    </w:p>
    <w:p>
      <w:pPr>
        <w:widowControl/>
        <w:shd w:val="clear" w:color="auto" w:fill="FFFFFF"/>
        <w:spacing w:line="580" w:lineRule="exact"/>
        <w:jc w:val="left"/>
        <w:rPr>
          <w:rFonts w:ascii="方正仿宋_GBK" w:hAnsi="宋体" w:eastAsia="方正仿宋_GBK" w:cs="宋体"/>
          <w:kern w:val="0"/>
          <w:sz w:val="32"/>
          <w:szCs w:val="32"/>
          <w:shd w:val="clear" w:color="auto" w:fill="FFFFFF"/>
        </w:rPr>
      </w:pPr>
      <w:r>
        <w:rPr>
          <w:rFonts w:hint="eastAsia" w:ascii="仿宋_GB2312" w:hAnsi="宋体" w:eastAsia="仿宋_GB2312" w:cs="宋体"/>
          <w:kern w:val="0"/>
          <w:sz w:val="27"/>
          <w:szCs w:val="27"/>
          <w:shd w:val="clear" w:color="auto" w:fill="FFFFFF"/>
        </w:rPr>
        <w:t xml:space="preserve">    二、各校要按照教育部相关文件的精神和要求，积极推进2016年立项的国家级大学生创新创业训练计划项目的实施工作，为计划项目的实施提供技术、实验设备、场地、政策和管理等方面的支持和保障；</w:t>
      </w:r>
    </w:p>
    <w:p>
      <w:pPr>
        <w:widowControl/>
        <w:shd w:val="clear" w:color="auto" w:fill="FFFFFF"/>
        <w:spacing w:line="580" w:lineRule="exact"/>
        <w:jc w:val="left"/>
        <w:rPr>
          <w:rFonts w:ascii="宋体" w:hAnsi="宋体" w:eastAsia="宋体" w:cs="宋体"/>
          <w:kern w:val="0"/>
          <w:sz w:val="24"/>
          <w:szCs w:val="24"/>
        </w:rPr>
      </w:pPr>
      <w:r>
        <w:rPr>
          <w:rFonts w:hint="eastAsia" w:ascii="仿宋_GB2312" w:hAnsi="宋体" w:eastAsia="仿宋_GB2312" w:cs="宋体"/>
          <w:kern w:val="0"/>
          <w:sz w:val="27"/>
          <w:szCs w:val="27"/>
          <w:shd w:val="clear" w:color="auto" w:fill="FFFFFF"/>
        </w:rPr>
        <w:t xml:space="preserve">    三、各校要积极做好下一年度国家级大学生创新创业训练计划项目的储备和动员工作。</w:t>
      </w:r>
    </w:p>
    <w:p>
      <w:pPr>
        <w:widowControl/>
        <w:shd w:val="clear" w:color="auto" w:fill="FFFFFF"/>
        <w:spacing w:line="580" w:lineRule="exact"/>
        <w:jc w:val="left"/>
        <w:rPr>
          <w:rFonts w:ascii="方正仿宋_GBK" w:hAnsi="宋体" w:eastAsia="方正仿宋_GBK" w:cs="宋体"/>
          <w:kern w:val="0"/>
          <w:sz w:val="32"/>
          <w:szCs w:val="32"/>
          <w:shd w:val="clear" w:color="auto" w:fill="FFFFFF"/>
        </w:rPr>
      </w:pPr>
      <w:r>
        <w:rPr>
          <w:rFonts w:hint="eastAsia" w:ascii="仿宋_GB2312" w:hAnsi="宋体" w:eastAsia="仿宋_GB2312" w:cs="宋体"/>
          <w:kern w:val="0"/>
          <w:sz w:val="27"/>
          <w:szCs w:val="27"/>
          <w:shd w:val="clear" w:color="auto" w:fill="FFFFFF"/>
        </w:rPr>
        <w:t xml:space="preserve">    具体立项情况可登陆安徽高教网进行查询，或登陆教育部网站查询。</w:t>
      </w:r>
    </w:p>
    <w:p>
      <w:pPr>
        <w:widowControl/>
        <w:shd w:val="clear" w:color="auto" w:fill="FFFFFF"/>
        <w:spacing w:line="580" w:lineRule="exact"/>
        <w:ind w:firstLine="615"/>
        <w:jc w:val="left"/>
        <w:rPr>
          <w:rFonts w:ascii="方正仿宋_GBK" w:hAnsi="宋体" w:eastAsia="方正仿宋_GBK" w:cs="宋体"/>
          <w:kern w:val="0"/>
          <w:sz w:val="32"/>
          <w:szCs w:val="32"/>
          <w:shd w:val="clear" w:color="auto" w:fill="FFFFFF"/>
        </w:rPr>
      </w:pPr>
      <w:r>
        <w:rPr>
          <w:rFonts w:hint="eastAsia" w:ascii="仿宋_GB2312" w:hAnsi="宋体" w:eastAsia="仿宋_GB2312" w:cs="宋体"/>
          <w:kern w:val="0"/>
          <w:sz w:val="27"/>
          <w:szCs w:val="27"/>
          <w:shd w:val="clear" w:color="auto" w:fill="FFFFFF"/>
        </w:rPr>
        <w:t xml:space="preserve"> </w:t>
      </w:r>
    </w:p>
    <w:p>
      <w:pPr>
        <w:widowControl/>
        <w:shd w:val="clear" w:color="auto" w:fill="FFFFFF"/>
        <w:spacing w:line="580" w:lineRule="exact"/>
        <w:ind w:firstLine="615"/>
        <w:jc w:val="left"/>
        <w:rPr>
          <w:rFonts w:ascii="方正仿宋_GBK" w:hAnsi="宋体" w:eastAsia="方正仿宋_GBK" w:cs="宋体"/>
          <w:kern w:val="0"/>
          <w:sz w:val="32"/>
          <w:szCs w:val="32"/>
          <w:shd w:val="clear" w:color="auto" w:fill="FFFFFF"/>
        </w:rPr>
      </w:pPr>
      <w:r>
        <w:rPr>
          <w:rFonts w:hint="eastAsia" w:ascii="仿宋_GB2312" w:hAnsi="宋体" w:eastAsia="仿宋_GB2312" w:cs="宋体"/>
          <w:kern w:val="0"/>
          <w:sz w:val="27"/>
          <w:szCs w:val="27"/>
          <w:shd w:val="clear" w:color="auto" w:fill="FFFFFF"/>
        </w:rPr>
        <w:t xml:space="preserve"> </w:t>
      </w:r>
    </w:p>
    <w:p>
      <w:pPr>
        <w:widowControl/>
        <w:shd w:val="clear" w:color="auto" w:fill="FFFFFF"/>
        <w:spacing w:line="580" w:lineRule="exact"/>
        <w:jc w:val="right"/>
        <w:rPr>
          <w:rFonts w:ascii="方正仿宋_GBK" w:hAnsi="宋体" w:eastAsia="方正仿宋_GBK" w:cs="宋体"/>
          <w:kern w:val="0"/>
          <w:sz w:val="32"/>
          <w:szCs w:val="32"/>
          <w:shd w:val="clear" w:color="auto" w:fill="FFFFFF"/>
        </w:rPr>
      </w:pPr>
      <w:r>
        <w:rPr>
          <w:rFonts w:hint="eastAsia" w:ascii="仿宋_GB2312" w:hAnsi="宋体" w:eastAsia="仿宋_GB2312" w:cs="宋体"/>
          <w:kern w:val="0"/>
          <w:sz w:val="27"/>
          <w:szCs w:val="27"/>
          <w:shd w:val="clear" w:color="auto" w:fill="FFFFFF"/>
        </w:rPr>
        <w:t>安徽省教育厅</w:t>
      </w:r>
    </w:p>
    <w:p>
      <w:pPr>
        <w:widowControl/>
        <w:shd w:val="clear" w:color="auto" w:fill="FFFFFF"/>
        <w:spacing w:line="580" w:lineRule="exact"/>
        <w:jc w:val="right"/>
        <w:rPr>
          <w:rFonts w:ascii="方正仿宋_GBK" w:hAnsi="宋体" w:eastAsia="方正仿宋_GBK" w:cs="宋体"/>
          <w:sz w:val="32"/>
          <w:szCs w:val="32"/>
        </w:rPr>
      </w:pPr>
      <w:r>
        <w:rPr>
          <w:rFonts w:hint="eastAsia" w:ascii="仿宋_GB2312" w:hAnsi="宋体" w:eastAsia="仿宋_GB2312" w:cs="宋体"/>
          <w:kern w:val="0"/>
          <w:sz w:val="27"/>
          <w:szCs w:val="27"/>
          <w:shd w:val="clear" w:color="auto" w:fill="FFFFFF"/>
        </w:rPr>
        <w:t>2016年10月18日</w:t>
      </w:r>
    </w:p>
    <w:p>
      <w:pPr>
        <w:widowControl/>
        <w:shd w:val="clear" w:color="auto" w:fill="FFFFFF"/>
        <w:spacing w:line="580" w:lineRule="exact"/>
        <w:jc w:val="left"/>
      </w:pPr>
      <w:r>
        <w:fldChar w:fldCharType="begin"/>
      </w:r>
      <w:r>
        <w:instrText xml:space="preserve">HYPERLINK "http://www.ahgj.gov.cn/uploads/20161019/20161019015226_12351.rar" </w:instrText>
      </w:r>
      <w:r>
        <w:fldChar w:fldCharType="separate"/>
      </w:r>
      <w:r>
        <w:rPr>
          <w:rFonts w:hint="eastAsia" w:ascii="仿宋_GB2312" w:hAnsi="宋体" w:eastAsia="仿宋_GB2312" w:cs="宋体"/>
          <w:color w:val="0000FF"/>
          <w:sz w:val="27"/>
        </w:rPr>
        <w:t>教育部高教司关于公布2016年国家级大学生创新创业训练计划项目名单的通知.rar</w:t>
      </w:r>
      <w: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仿宋_GBK">
    <w:altName w:val="微软雅黑"/>
    <w:panose1 w:val="03000509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none"/>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85</Words>
  <Characters>485</Characters>
  <Lines>4</Lines>
  <Paragraphs>1</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2016-10-25T03:13:00Z</dcterms:created>
  <dc:creator>曹军</dc:creator>
  <cp:lastModifiedBy>Administrator</cp:lastModifiedBy>
  <dcterms:modified xsi:type="dcterms:W3CDTF">2017-09-26T09:00:56Z</dcterms:modified>
  <dc:title>安徽省教育厅转发《教育部高教司关于公布2016年国家级大学生创新创业训练计划项目名单的通知》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