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100" w:afterLines="1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安徽</w:t>
      </w:r>
      <w:r>
        <w:rPr>
          <w:rFonts w:hint="eastAsia" w:ascii="方正小标宋简体" w:eastAsia="方正小标宋简体"/>
          <w:sz w:val="44"/>
          <w:szCs w:val="44"/>
        </w:rPr>
        <w:t>师范大学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皖江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eastAsia="方正小标宋简体"/>
          <w:sz w:val="44"/>
          <w:szCs w:val="44"/>
        </w:rPr>
        <w:t>项目延期申请表</w:t>
      </w:r>
    </w:p>
    <w:tbl>
      <w:tblPr>
        <w:tblW w:w="9108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520"/>
        <w:gridCol w:w="198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0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项目来源</w:t>
            </w:r>
          </w:p>
        </w:tc>
        <w:tc>
          <w:tcPr>
            <w:tcW w:w="720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系部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应结题时间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延期结题时间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项目成员</w:t>
            </w:r>
          </w:p>
        </w:tc>
        <w:tc>
          <w:tcPr>
            <w:tcW w:w="720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0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一、项目延期结题理由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6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二、延期后的工作内容</w:t>
            </w:r>
          </w:p>
        </w:tc>
      </w:tr>
    </w:tbl>
    <w:p>
      <w:pPr>
        <w:jc w:val="center"/>
        <w:rPr>
          <w:color w:val="FFFFFF"/>
        </w:rPr>
      </w:pPr>
      <w:r>
        <w:rPr>
          <w:rFonts w:hint="eastAsia"/>
          <w:color w:val="FFFFFF"/>
        </w:rPr>
        <w:t>淮北师范大学科技处制</w:t>
      </w:r>
    </w:p>
    <w:tbl>
      <w:tblPr>
        <w:tblW w:w="9105" w:type="dxa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10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项目负责人承诺：</w:t>
            </w:r>
          </w:p>
          <w:p>
            <w:pPr>
              <w:rPr>
                <w:b/>
                <w:sz w:val="28"/>
                <w:szCs w:val="28"/>
              </w:rPr>
            </w:pPr>
          </w:p>
          <w:p/>
          <w:p/>
          <w:p/>
          <w:p/>
          <w:p/>
          <w:p/>
          <w:p/>
          <w:p/>
          <w:p/>
          <w:p/>
          <w:p>
            <w:pPr>
              <w:ind w:firstLine="3767" w:firstLineChars="13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项目负责人签字：         </w:t>
            </w:r>
          </w:p>
          <w:p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9105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科技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>审核意见：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负责人签章：              盖章：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年    月     日</w:t>
            </w:r>
          </w:p>
          <w:p/>
        </w:tc>
      </w:tr>
    </w:tbl>
    <w:p/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注：1.申请延期时间不得超过一年；</w:t>
      </w:r>
    </w:p>
    <w:p>
      <w:pPr>
        <w:ind w:firstLine="480" w:firstLineChars="200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2.此表A4双面打印，一式一份。</w:t>
      </w:r>
    </w:p>
    <w:sectPr>
      <w:pgSz w:w="11906" w:h="16838"/>
      <w:pgMar w:top="1440" w:right="1133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</Words>
  <Characters>362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2016-07-10T08:41:00Z</dcterms:created>
  <dc:creator>科技处</dc:creator>
  <cp:lastModifiedBy>Administrator</cp:lastModifiedBy>
  <dcterms:modified xsi:type="dcterms:W3CDTF">2017-12-01T02:03:07Z</dcterms:modified>
  <dc:title>安徽师范大学皖江学院项目延期申请表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